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28" w:rsidRPr="004E2D3F" w:rsidRDefault="00932428" w:rsidP="00932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E2D3F">
        <w:rPr>
          <w:rFonts w:ascii="TimesNewRomanPS-BoldMT" w:hAnsi="TimesNewRomanPS-BoldMT" w:cs="TimesNewRomanPS-BoldMT"/>
          <w:b/>
          <w:bCs/>
          <w:sz w:val="24"/>
          <w:szCs w:val="24"/>
        </w:rPr>
        <w:t>Cambridge Center for Neuropsychology and Learning</w:t>
      </w:r>
    </w:p>
    <w:p w:rsidR="00932428" w:rsidRPr="004E2D3F" w:rsidRDefault="00932428" w:rsidP="00932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E2D3F">
        <w:rPr>
          <w:rFonts w:ascii="TimesNewRomanPS-BoldMT" w:hAnsi="TimesNewRomanPS-BoldMT" w:cs="TimesNewRomanPS-BoldMT"/>
          <w:b/>
          <w:bCs/>
          <w:sz w:val="24"/>
          <w:szCs w:val="24"/>
        </w:rPr>
        <w:t>2464 Massachusetts Avenue, Suite 129</w:t>
      </w:r>
    </w:p>
    <w:p w:rsidR="00932428" w:rsidRPr="004E2D3F" w:rsidRDefault="00932428" w:rsidP="00932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E2D3F">
        <w:rPr>
          <w:rFonts w:ascii="TimesNewRomanPS-BoldMT" w:hAnsi="TimesNewRomanPS-BoldMT" w:cs="TimesNewRomanPS-BoldMT"/>
          <w:b/>
          <w:bCs/>
          <w:sz w:val="24"/>
          <w:szCs w:val="24"/>
        </w:rPr>
        <w:t>Cambridge, MA 02140</w:t>
      </w:r>
    </w:p>
    <w:p w:rsidR="00932428" w:rsidRPr="004E2D3F" w:rsidRDefault="00932428" w:rsidP="00932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E2D3F">
        <w:rPr>
          <w:rFonts w:ascii="TimesNewRomanPS-BoldMT" w:hAnsi="TimesNewRomanPS-BoldMT" w:cs="TimesNewRomanPS-BoldMT"/>
          <w:b/>
          <w:bCs/>
          <w:sz w:val="24"/>
          <w:szCs w:val="24"/>
        </w:rPr>
        <w:t>617-354-5050</w:t>
      </w:r>
    </w:p>
    <w:p w:rsidR="00932428" w:rsidRPr="004E2D3F" w:rsidRDefault="00932428" w:rsidP="00932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E2D3F">
        <w:rPr>
          <w:rFonts w:ascii="TimesNewRomanPS-BoldMT" w:hAnsi="TimesNewRomanPS-BoldMT" w:cs="TimesNewRomanPS-BoldMT"/>
          <w:b/>
          <w:bCs/>
          <w:sz w:val="24"/>
          <w:szCs w:val="24"/>
        </w:rPr>
        <w:t>info@cambridgeneuropsych.com</w:t>
      </w:r>
    </w:p>
    <w:p w:rsidR="00932428" w:rsidRDefault="00932428" w:rsidP="00932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C2A7C" w:rsidRDefault="001C2A7C" w:rsidP="009324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MASSACHUSETTS NOTICE FORM</w:t>
      </w:r>
    </w:p>
    <w:p w:rsidR="00932428" w:rsidRDefault="00932428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Notice of Psychologists’ Policies and Practices to Protect the Privacy of Your Health Information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NOTICE DESCRIBES HOW PSYCHOLOGICAL AND MEDICAL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INFORMATION ABOUT YOU MAY BE USED AND DISCLOSED AND HOW YOU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CAN GET ACCESS TO THIS INFORMATION. PLEASE REVIEW IT CAREFULLY.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040152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I. Uses and Disclosures for Treatment, Payment, and Health Care Operations</w:t>
      </w:r>
    </w:p>
    <w:p w:rsidR="00040152" w:rsidRP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1C2A7C" w:rsidRPr="00040152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may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use </w:t>
      </w:r>
      <w:r>
        <w:rPr>
          <w:rFonts w:ascii="TimesNewRomanPSMT" w:hAnsi="TimesNewRomanPSMT" w:cs="TimesNewRomanPSMT"/>
          <w:sz w:val="24"/>
          <w:szCs w:val="24"/>
        </w:rPr>
        <w:t xml:space="preserve">or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disclose </w:t>
      </w:r>
      <w:r>
        <w:rPr>
          <w:rFonts w:ascii="TimesNewRomanPSMT" w:hAnsi="TimesNewRomanPSMT" w:cs="TimesNewRomanPSMT"/>
          <w:sz w:val="24"/>
          <w:szCs w:val="24"/>
        </w:rPr>
        <w:t xml:space="preserve">your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protected health information </w:t>
      </w: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PHI</w:t>
      </w:r>
      <w:r>
        <w:rPr>
          <w:rFonts w:ascii="TimesNewRomanPSMT" w:hAnsi="TimesNewRomanPSMT" w:cs="TimesNewRomanPSMT"/>
          <w:sz w:val="24"/>
          <w:szCs w:val="24"/>
        </w:rPr>
        <w:t xml:space="preserve">), for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treatment, payment,</w:t>
      </w:r>
      <w:r w:rsidR="0004015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and health care operations </w:t>
      </w:r>
      <w:r>
        <w:rPr>
          <w:rFonts w:ascii="TimesNewRomanPSMT" w:hAnsi="TimesNewRomanPSMT" w:cs="TimesNewRomanPSMT"/>
          <w:sz w:val="24"/>
          <w:szCs w:val="24"/>
        </w:rPr>
        <w:t xml:space="preserve">purposes with your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consent</w:t>
      </w:r>
      <w:r>
        <w:rPr>
          <w:rFonts w:ascii="TimesNewRomanPSMT" w:hAnsi="TimesNewRomanPSMT" w:cs="TimesNewRomanPSMT"/>
          <w:sz w:val="24"/>
          <w:szCs w:val="24"/>
        </w:rPr>
        <w:t>. To help clarify these terms, here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are some definitions: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MT" w:hAnsi="TimesNewRomanPSMT" w:cs="TimesNewRomanPSMT"/>
          <w:sz w:val="24"/>
          <w:szCs w:val="24"/>
        </w:rPr>
        <w:t>“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PHI” </w:t>
      </w:r>
      <w:r w:rsidR="001C2A7C">
        <w:rPr>
          <w:rFonts w:ascii="TimesNewRomanPSMT" w:hAnsi="TimesNewRomanPSMT" w:cs="TimesNewRomanPSMT"/>
          <w:sz w:val="24"/>
          <w:szCs w:val="24"/>
        </w:rPr>
        <w:t>refers to information in your health record that could identify you.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>“Treatment, Payment and Health Care Operations”</w:t>
      </w:r>
    </w:p>
    <w:p w:rsidR="001C2A7C" w:rsidRDefault="001C2A7C" w:rsidP="004E2D3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Treatment </w:t>
      </w:r>
      <w:r>
        <w:rPr>
          <w:rFonts w:ascii="TimesNewRomanPSMT" w:hAnsi="TimesNewRomanPSMT" w:cs="TimesNewRomanPSMT"/>
          <w:sz w:val="24"/>
          <w:szCs w:val="24"/>
        </w:rPr>
        <w:t>is when I provide, coordinate or manage your health care and other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services related to your health care. An example of treatment would be when I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consult with another health care provider, such as your family physician or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another psychologist.</w:t>
      </w:r>
    </w:p>
    <w:p w:rsidR="001C2A7C" w:rsidRDefault="001C2A7C" w:rsidP="004E2D3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Payment </w:t>
      </w:r>
      <w:r>
        <w:rPr>
          <w:rFonts w:ascii="TimesNewRomanPSMT" w:hAnsi="TimesNewRomanPSMT" w:cs="TimesNewRomanPSMT"/>
          <w:sz w:val="24"/>
          <w:szCs w:val="24"/>
        </w:rPr>
        <w:t>is when I obtain reimbursement for your healthcare. Examples of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payment are when I disclose your PHI to your health insurer to obtain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reimbursement for your health care or to determine eligibility or coverage.</w:t>
      </w:r>
    </w:p>
    <w:p w:rsidR="001C2A7C" w:rsidRDefault="001C2A7C" w:rsidP="004E2D3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Health Care Operations </w:t>
      </w:r>
      <w:r>
        <w:rPr>
          <w:rFonts w:ascii="TimesNewRomanPSMT" w:hAnsi="TimesNewRomanPSMT" w:cs="TimesNewRomanPSMT"/>
          <w:sz w:val="24"/>
          <w:szCs w:val="24"/>
        </w:rPr>
        <w:t>are activities that relate to the performance and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operation of my practice. Examples of health care operations are quality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assessment and improvement activities, business-related matters, such as audits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administrative services, and case management and care coordination.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MT" w:hAnsi="TimesNewRomanPSMT" w:cs="TimesNewRomanPSMT"/>
          <w:sz w:val="24"/>
          <w:szCs w:val="24"/>
        </w:rPr>
        <w:t>“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>Use</w:t>
      </w:r>
      <w:r w:rsidR="001C2A7C">
        <w:rPr>
          <w:rFonts w:ascii="TimesNewRomanPSMT" w:hAnsi="TimesNewRomanPSMT" w:cs="TimesNewRomanPSMT"/>
          <w:sz w:val="24"/>
          <w:szCs w:val="24"/>
        </w:rPr>
        <w:t>” applies only to activities within my [office, clinic, practice group, etc.], such as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sharing, employing, applying, utilizing, examining, and analyzing information that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identifies you.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MT" w:hAnsi="TimesNewRomanPSMT" w:cs="TimesNewRomanPSMT"/>
          <w:sz w:val="24"/>
          <w:szCs w:val="24"/>
        </w:rPr>
        <w:t>“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>Disclosure</w:t>
      </w:r>
      <w:r w:rsidR="001C2A7C">
        <w:rPr>
          <w:rFonts w:ascii="TimesNewRomanPSMT" w:hAnsi="TimesNewRomanPSMT" w:cs="TimesNewRomanPSMT"/>
          <w:sz w:val="24"/>
          <w:szCs w:val="24"/>
        </w:rPr>
        <w:t>” applies to activities outside of my [office, clinic, practice group, etc.],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such as releasing, transferring, or providing access to information about you to other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parties.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54987" w:rsidRDefault="00354987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354987" w:rsidRDefault="00354987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1C2A7C" w:rsidRPr="00040152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040152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lastRenderedPageBreak/>
        <w:t>II. Uses and Disclosures Requiring Authorization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may use or disclose PHI for purposes outside of treatment, payment, and health care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operations when your appropriate authorization is obtained. An “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authorization” </w:t>
      </w:r>
      <w:r>
        <w:rPr>
          <w:rFonts w:ascii="TimesNewRomanPSMT" w:hAnsi="TimesNewRomanPSMT" w:cs="TimesNewRomanPSMT"/>
          <w:sz w:val="24"/>
          <w:szCs w:val="24"/>
        </w:rPr>
        <w:t>is written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permission above and beyond the general consent that permits only specific disclosures.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 those instances when I am asked for information for purposes outside of treatment,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payment and health care operations, I will obtain an authorization from you before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releasing this information. I will also need to obtain an authorization before releasing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your psychotherapy notes.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“Psychotherapy notes” </w:t>
      </w:r>
      <w:r>
        <w:rPr>
          <w:rFonts w:ascii="TimesNewRomanPSMT" w:hAnsi="TimesNewRomanPSMT" w:cs="TimesNewRomanPSMT"/>
          <w:sz w:val="24"/>
          <w:szCs w:val="24"/>
        </w:rPr>
        <w:t>are notes I have made about our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conversation during a private, group, joint, or family counseling session, which I have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kept separate from the rest of your medical record. These notes are given a greater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degree of protection than PHI.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 may revoke all such authorizations (of PHI or psychotherapy notes) at any time,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provided each revocation is in writing. You may not revoke an authorization to the extent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that (1) I have relied on that authorization; or (2) if the authorization was obtained as a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condition of obtaining insurance coverage, and the law provides the insurer the right to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contest the claim under the policy.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Pr="00040152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040152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III. Uses and Disclosures with Neither Consent nor Authorization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may use or disclose PHI without your consent or authorization in the following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circumstances: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Child Abuse: </w:t>
      </w:r>
      <w:r>
        <w:rPr>
          <w:rFonts w:ascii="TimesNewRomanPSMT" w:hAnsi="TimesNewRomanPSMT" w:cs="TimesNewRomanPSMT"/>
          <w:sz w:val="24"/>
          <w:szCs w:val="24"/>
        </w:rPr>
        <w:t>If I, in my professional capacity, have reasonable cause to believe that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 minor child is suffering physical or emotional injury resulting from abuse inflicted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upon him or her which causes harm or substantial risk of harm to the child's health or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welfare (including sexual abuse), or from neglect, including malnutrition, I must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immediately report such condition to the Massachusetts Department of Social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Services.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1C2A7C" w:rsidRPr="0026330F" w:rsidRDefault="001C2A7C" w:rsidP="001C2A7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Adult Abuse: </w:t>
      </w:r>
      <w:r>
        <w:rPr>
          <w:rFonts w:ascii="TimesNewRomanPSMT" w:hAnsi="TimesNewRomanPSMT" w:cs="TimesNewRomanPSMT"/>
          <w:sz w:val="24"/>
          <w:szCs w:val="24"/>
        </w:rPr>
        <w:t>If I have reasonable cause to believe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that an elderly person (age 60 </w:t>
      </w:r>
      <w:r>
        <w:rPr>
          <w:rFonts w:ascii="TimesNewRomanPSMT" w:hAnsi="TimesNewRomanPSMT" w:cs="TimesNewRomanPSMT"/>
          <w:sz w:val="24"/>
          <w:szCs w:val="24"/>
        </w:rPr>
        <w:t>or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older) is suffering from or has died 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as a result of abuse (including </w:t>
      </w:r>
      <w:r>
        <w:rPr>
          <w:rFonts w:ascii="TimesNewRomanPSMT" w:hAnsi="TimesNewRomanPSMT" w:cs="TimesNewRomanPSMT"/>
          <w:sz w:val="24"/>
          <w:szCs w:val="24"/>
        </w:rPr>
        <w:t>financial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exploitation), I must immediately make a report to the Massachusetts Department of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Elder Affairs. I must make a report to the Disabled Persons Protection Commission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and/or other appropriate agencies, if I have reasonable cause to believe that a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mentally or physically disabled person is suffering from or has died as a result of a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reportable condition, which includes non-consensual sexual activity (see below). I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need not report abuse if you are a disabled person and you invoke the</w:t>
      </w:r>
      <w:r w:rsidR="0026330F"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psychotherapist-patient privilege to maintain confidential communications.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Health Oversight: </w:t>
      </w:r>
      <w:r>
        <w:rPr>
          <w:rFonts w:ascii="TimesNewRomanPSMT" w:hAnsi="TimesNewRomanPSMT" w:cs="TimesNewRomanPSMT"/>
          <w:sz w:val="24"/>
          <w:szCs w:val="24"/>
        </w:rPr>
        <w:t>The Board of Registration of Psychologists has the power, when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necessary, to subpoena relevant records should I be the focus of an inquiry.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Judicial or Administrative Proceedings: </w:t>
      </w:r>
      <w:r>
        <w:rPr>
          <w:rFonts w:ascii="TimesNewRomanPSMT" w:hAnsi="TimesNewRomanPSMT" w:cs="TimesNewRomanPSMT"/>
          <w:sz w:val="24"/>
          <w:szCs w:val="24"/>
        </w:rPr>
        <w:t>If you are involved in a court proceeding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a request is made for information about your diagnosis and treatment and the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records thereof, such information is privileged under state law and I will not release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information </w:t>
      </w:r>
      <w:r>
        <w:rPr>
          <w:rFonts w:ascii="TimesNewRomanPSMT" w:hAnsi="TimesNewRomanPSMT" w:cs="TimesNewRomanPSMT"/>
          <w:sz w:val="24"/>
          <w:szCs w:val="24"/>
        </w:rPr>
        <w:lastRenderedPageBreak/>
        <w:t>without written authorization from you or your legally-appointed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representative, or a court order. The privilege does not apply when you are being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evaluated for a third party or where the evaluation is court-ordered. You will be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informed in advance if this is the case.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Serious Threat to Health or Safety: </w:t>
      </w:r>
      <w:r>
        <w:rPr>
          <w:rFonts w:ascii="TimesNewRomanPSMT" w:hAnsi="TimesNewRomanPSMT" w:cs="TimesNewRomanPSMT"/>
          <w:sz w:val="24"/>
          <w:szCs w:val="24"/>
        </w:rPr>
        <w:t>If you communicate to me an explicit threat to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kill or inflict serious bodily injury upon an identified person and you have the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apparent intent and ability to carry out the threat, I must take reasonable precautions.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Reasonable precautions may include warning the potential victim, notifying law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enforcement, or arranging for your hospitalization. I must also do so if I know you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have a history of physical violence and I believe there is a clear and present danger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that you will attempt to kill or inflict bodily injury upon an identified person.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Furthermore, if you present a clear and present danger to yourself and refuse to accept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further appropriate treatment, and I have a reasonable basis to believe that you can be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committed to a hospital, I must seek said commitment and may contact members of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your family or other individuals if it would assist in protecting you.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Worker’s Compensation: </w:t>
      </w:r>
      <w:r>
        <w:rPr>
          <w:rFonts w:ascii="TimesNewRomanPSMT" w:hAnsi="TimesNewRomanPSMT" w:cs="TimesNewRomanPSMT"/>
          <w:sz w:val="24"/>
          <w:szCs w:val="24"/>
        </w:rPr>
        <w:t>If you file a workers’ compensation claim, your records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relevant to that claim will not be confidential to entities such as your employer, the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insurer and the Division of Worker’s Compensation.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There may be additional disclosures of PHI that I am required or permitted by law to</w:t>
      </w:r>
      <w:r w:rsidR="002633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make without your consent or authorization, however the disclosures listed above are the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most common.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040152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IV. Patient's Rights and Psychologist's Duties</w:t>
      </w:r>
    </w:p>
    <w:p w:rsidR="00040152" w:rsidRP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Patient’s Rights:</w:t>
      </w:r>
    </w:p>
    <w:p w:rsidR="0026330F" w:rsidRDefault="0026330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Right to Request Restrictions </w:t>
      </w:r>
      <w:r w:rsidR="001C2A7C">
        <w:rPr>
          <w:rFonts w:ascii="TimesNewRomanPSMT" w:hAnsi="TimesNewRomanPSMT" w:cs="TimesNewRomanPSMT"/>
          <w:sz w:val="24"/>
          <w:szCs w:val="24"/>
        </w:rPr>
        <w:t>– You have the right to request restrictions on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certain uses and disclosures of protected health information about you. However,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am not required to agree to a restriction you request.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>Right to Receive Confidential Communications by Alternative Means and at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Alternative Locations </w:t>
      </w:r>
      <w:r>
        <w:rPr>
          <w:rFonts w:ascii="TimesNewRomanPSMT" w:hAnsi="TimesNewRomanPSMT" w:cs="TimesNewRomanPSMT"/>
          <w:sz w:val="24"/>
          <w:szCs w:val="24"/>
        </w:rPr>
        <w:t>– You have the right to request and receive confidential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communications of PHI by alternative means and at alternative locations. (For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example, you may not want a family member to know that you are seeing me.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Upon your request, I will send your bills to another address.)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Right to Inspect and Copy </w:t>
      </w:r>
      <w:r w:rsidR="001C2A7C">
        <w:rPr>
          <w:rFonts w:ascii="TimesNewRomanPSMT" w:hAnsi="TimesNewRomanPSMT" w:cs="TimesNewRomanPSMT"/>
          <w:sz w:val="24"/>
          <w:szCs w:val="24"/>
        </w:rPr>
        <w:t>– You have the right to inspect or obtain a copy (or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both) of PHI and psychotherapy notes in my mental health and billing records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used to make decisions about you for as long as the PHI is maintained in the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record. I may deny your access to PHI under certain circumstances, but in some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cases, you may have this decision reviewed. On your request, I will discuss with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you the details of the request and denial process.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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Right to Amend </w:t>
      </w:r>
      <w:r w:rsidR="001C2A7C">
        <w:rPr>
          <w:rFonts w:ascii="TimesNewRomanPSMT" w:hAnsi="TimesNewRomanPSMT" w:cs="TimesNewRomanPSMT"/>
          <w:sz w:val="24"/>
          <w:szCs w:val="24"/>
        </w:rPr>
        <w:t>– You have the right to request an amendment of PHI for as long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 the PHI is maintained in the record. I may deny your request. On your request,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will discuss with you the details of the amendment process.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Right to an Accounting </w:t>
      </w:r>
      <w:r w:rsidR="001C2A7C">
        <w:rPr>
          <w:rFonts w:ascii="TimesNewRomanPSMT" w:hAnsi="TimesNewRomanPSMT" w:cs="TimesNewRomanPSMT"/>
          <w:sz w:val="24"/>
          <w:szCs w:val="24"/>
        </w:rPr>
        <w:t>– You generally have the right to receive an accounting of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disclosures of PHI for which you have neither provided consent nor authorization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(as described in Section III of this Notice). On your request, I will discuss with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you the details of the accounting process.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Right to a Paper Copy </w:t>
      </w:r>
      <w:r w:rsidR="001C2A7C">
        <w:rPr>
          <w:rFonts w:ascii="TimesNewRomanPSMT" w:hAnsi="TimesNewRomanPSMT" w:cs="TimesNewRomanPSMT"/>
          <w:sz w:val="24"/>
          <w:szCs w:val="24"/>
        </w:rPr>
        <w:t>– You have the right to obtain a paper copy of the notice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from me upon request, even if you have agreed to receive the notice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electronically.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Psychologist’s Duties: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MT" w:hAnsi="TimesNewRomanPSMT" w:cs="TimesNewRomanPSMT"/>
          <w:sz w:val="24"/>
          <w:szCs w:val="24"/>
        </w:rPr>
        <w:t>I am required by law to maintain the privacy of PHI and to provide you with a notice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of my legal duties and privacy practices with respect to PHI.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MT" w:hAnsi="TimesNewRomanPSMT" w:cs="TimesNewRomanPSMT"/>
          <w:sz w:val="24"/>
          <w:szCs w:val="24"/>
        </w:rPr>
        <w:t>I reserve the right to change the privacy policies and practices described in this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notice. Unless I notify you of such changes, however, I am required to abide by the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terms currently in effect.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1C2A7C">
        <w:rPr>
          <w:rFonts w:ascii="TimesNewRomanPSMT" w:hAnsi="TimesNewRomanPSMT" w:cs="TimesNewRomanPSMT"/>
          <w:sz w:val="24"/>
          <w:szCs w:val="24"/>
        </w:rPr>
        <w:t>If I revise my policies and procedures, I will disclose this to you during your next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1C2A7C">
        <w:rPr>
          <w:rFonts w:ascii="TimesNewRomanPSMT" w:hAnsi="TimesNewRomanPSMT" w:cs="TimesNewRomanPSMT"/>
          <w:sz w:val="24"/>
          <w:szCs w:val="24"/>
        </w:rPr>
        <w:t>patient visit or upon your return to my practice if there has been a lapse in care.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C2A7C" w:rsidRPr="00040152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040152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V. Questions and Complaints</w:t>
      </w:r>
    </w:p>
    <w:p w:rsidR="00040152" w:rsidRDefault="00040152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have questions about this notice, disagree with a decision I make about access to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your records, or have other concerns about your privacy rights, you may contact: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040152">
        <w:rPr>
          <w:rFonts w:ascii="TimesNewRomanPSMT" w:hAnsi="TimesNewRomanPSMT" w:cs="TimesNewRomanPSMT"/>
          <w:sz w:val="24"/>
          <w:szCs w:val="24"/>
        </w:rPr>
        <w:t>Dr. Karen Lindem or Dr. Sean O’Brien, Cambridge Center for Neuropsychology and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 w:rsidR="00040152">
        <w:rPr>
          <w:rFonts w:ascii="TimesNewRomanPSMT" w:hAnsi="TimesNewRomanPSMT" w:cs="TimesNewRomanPSMT"/>
          <w:sz w:val="24"/>
          <w:szCs w:val="24"/>
        </w:rPr>
        <w:t xml:space="preserve">Learning (CCNL) </w:t>
      </w:r>
      <w:r>
        <w:rPr>
          <w:rFonts w:ascii="TimesNewRomanPSMT" w:hAnsi="TimesNewRomanPSMT" w:cs="TimesNewRomanPSMT"/>
          <w:sz w:val="24"/>
          <w:szCs w:val="24"/>
        </w:rPr>
        <w:t xml:space="preserve">at </w:t>
      </w:r>
      <w:r w:rsidR="00040152">
        <w:rPr>
          <w:rFonts w:ascii="TimesNewRomanPSMT" w:hAnsi="TimesNewRomanPSMT" w:cs="TimesNewRomanPSMT"/>
          <w:sz w:val="24"/>
          <w:szCs w:val="24"/>
        </w:rPr>
        <w:t>617-354-5050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60268" w:rsidRDefault="00960268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2D3F" w:rsidRDefault="001C2A7C" w:rsidP="004E2D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believe that your privacy rights have been violated and wish to file a complaint</w:t>
      </w:r>
      <w:r w:rsidR="00932428">
        <w:rPr>
          <w:rFonts w:ascii="TimesNewRomanPSMT" w:hAnsi="TimesNewRomanPSMT" w:cs="TimesNewRomanPSMT"/>
          <w:sz w:val="24"/>
          <w:szCs w:val="24"/>
        </w:rPr>
        <w:t xml:space="preserve"> against</w:t>
      </w:r>
      <w:r w:rsidR="00932428">
        <w:rPr>
          <w:rFonts w:ascii="TimesNewRomanPS-ItalicMT" w:hAnsi="TimesNewRomanPS-ItalicMT" w:cs="TimesNewRomanPS-ItalicMT"/>
          <w:iCs/>
          <w:sz w:val="24"/>
          <w:szCs w:val="24"/>
        </w:rPr>
        <w:t xml:space="preserve"> any personnel associated with CCNL</w:t>
      </w:r>
      <w:r>
        <w:rPr>
          <w:rFonts w:ascii="TimesNewRomanPSMT" w:hAnsi="TimesNewRomanPSMT" w:cs="TimesNewRomanPSMT"/>
          <w:sz w:val="24"/>
          <w:szCs w:val="24"/>
        </w:rPr>
        <w:t xml:space="preserve">, you may send your written complaint to </w:t>
      </w:r>
      <w:r w:rsidR="004E2D3F">
        <w:rPr>
          <w:rFonts w:ascii="TimesNewRomanPSMT" w:hAnsi="TimesNewRomanPSMT" w:cs="TimesNewRomanPSMT"/>
          <w:sz w:val="24"/>
          <w:szCs w:val="24"/>
        </w:rPr>
        <w:t>Dr. Karen Lindem or Dr. Sean O’Brien at the address above.</w:t>
      </w:r>
    </w:p>
    <w:p w:rsidR="001C2A7C" w:rsidRDefault="001C2A7C" w:rsidP="009602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 may also send a written complaint to the Secretary of the U.S. Department of Health</w:t>
      </w:r>
      <w:r w:rsidR="0096026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and Human Services. The person listed above can provide you with the appropriate</w:t>
      </w:r>
      <w:r w:rsidR="0096026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address upon request.</w:t>
      </w: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You have specific </w:t>
      </w:r>
      <w:r w:rsidR="00960268">
        <w:rPr>
          <w:rFonts w:ascii="TimesNewRomanPSMT" w:hAnsi="TimesNewRomanPSMT" w:cs="TimesNewRomanPSMT"/>
          <w:sz w:val="24"/>
          <w:szCs w:val="24"/>
        </w:rPr>
        <w:t>rights under the Privacy Rule. We</w:t>
      </w:r>
      <w:r>
        <w:rPr>
          <w:rFonts w:ascii="TimesNewRomanPSMT" w:hAnsi="TimesNewRomanPSMT" w:cs="TimesNewRomanPSMT"/>
          <w:sz w:val="24"/>
          <w:szCs w:val="24"/>
        </w:rPr>
        <w:t xml:space="preserve"> will not retaliate against you for</w:t>
      </w:r>
      <w:r w:rsidR="0096026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exercising your right to file a complaint.</w:t>
      </w:r>
    </w:p>
    <w:p w:rsidR="00960268" w:rsidRDefault="00960268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7337" w:rsidRDefault="00617337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617337" w:rsidRDefault="00617337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617337" w:rsidRDefault="00617337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617337" w:rsidRDefault="00617337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1C2A7C" w:rsidRPr="00932428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932428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lastRenderedPageBreak/>
        <w:t>VI. Effective Date, Restrictions and Changes to Privacy Policy</w:t>
      </w:r>
    </w:p>
    <w:p w:rsidR="00932428" w:rsidRDefault="00932428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notice went into effect on April 15, 2003.</w:t>
      </w:r>
    </w:p>
    <w:p w:rsidR="00932428" w:rsidRDefault="00932428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will limit the uses or disclosures that I will make as follows: to any instances in which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information is not protected under HIPAA.</w:t>
      </w:r>
    </w:p>
    <w:p w:rsidR="00932428" w:rsidRDefault="00932428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reserve the right to change the terms of this notice and to make the new notice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provisions effective for all PHI that I maintain. I will provide you with a written revised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notice by informing you at our next patient visit or subsequent visit if there has been a</w:t>
      </w:r>
      <w:r w:rsidR="004E2D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reasonable lapse in treatment.</w:t>
      </w:r>
    </w:p>
    <w:p w:rsidR="00932428" w:rsidRDefault="00932428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C2A7C" w:rsidRDefault="001C2A7C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conditions of this form have been explained to my satisfaction and all questions have</w:t>
      </w:r>
      <w:r w:rsidR="0093242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been addressed and answered.</w:t>
      </w: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2D3F" w:rsidRDefault="004E2D3F" w:rsidP="001C2A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40D5D" w:rsidRPr="00932428" w:rsidRDefault="00932428" w:rsidP="001C2A7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</w:t>
      </w:r>
      <w:r w:rsidR="001C2A7C">
        <w:rPr>
          <w:rFonts w:ascii="TimesNewRomanPSMT" w:hAnsi="TimesNewRomanPSMT" w:cs="TimesNewRomanPSMT"/>
          <w:sz w:val="24"/>
          <w:szCs w:val="24"/>
        </w:rPr>
        <w:t xml:space="preserve">Signature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1C2A7C">
        <w:rPr>
          <w:rFonts w:ascii="TimesNewRomanPSMT" w:hAnsi="TimesNewRomanPSMT" w:cs="TimesNewRomanPSMT"/>
          <w:sz w:val="24"/>
          <w:szCs w:val="24"/>
        </w:rPr>
        <w:t>Date</w:t>
      </w:r>
    </w:p>
    <w:sectPr w:rsidR="00C40D5D" w:rsidRPr="00932428" w:rsidSect="00C4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A7C"/>
    <w:rsid w:val="00040152"/>
    <w:rsid w:val="001C2A7C"/>
    <w:rsid w:val="0026330F"/>
    <w:rsid w:val="00354987"/>
    <w:rsid w:val="004E2D3F"/>
    <w:rsid w:val="00617337"/>
    <w:rsid w:val="00932428"/>
    <w:rsid w:val="00960268"/>
    <w:rsid w:val="00C4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A474-A4AE-484B-BB6A-1DA8A9D2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seanhydeobrien</dc:creator>
  <cp:lastModifiedBy>seanhydeobrien</cp:lastModifiedBy>
  <cp:revision>4</cp:revision>
  <dcterms:created xsi:type="dcterms:W3CDTF">2010-04-09T20:32:00Z</dcterms:created>
  <dcterms:modified xsi:type="dcterms:W3CDTF">2010-04-09T20:45:00Z</dcterms:modified>
</cp:coreProperties>
</file>